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培训软件安装及报名操作说明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（大理州）</w:t>
      </w:r>
    </w:p>
    <w:p>
      <w:pPr>
        <w:ind w:firstLine="640" w:firstLineChars="200"/>
        <w:rPr>
          <w:rFonts w:ascii="方正宋黑简体" w:hAnsi="方正宋黑简体" w:eastAsia="方正宋黑简体" w:cs="方正宋黑简体"/>
          <w:sz w:val="32"/>
          <w:szCs w:val="32"/>
        </w:rPr>
      </w:pPr>
    </w:p>
    <w:p>
      <w:pPr>
        <w:ind w:firstLine="640" w:firstLineChars="200"/>
        <w:rPr>
          <w:rFonts w:ascii="方正宋黑简体" w:hAnsi="方正宋黑简体" w:eastAsia="方正宋黑简体" w:cs="方正宋黑简体"/>
          <w:sz w:val="32"/>
          <w:szCs w:val="32"/>
        </w:rPr>
      </w:pPr>
      <w:r>
        <w:rPr>
          <w:rFonts w:hint="eastAsia" w:ascii="方正宋黑简体" w:hAnsi="方正宋黑简体" w:eastAsia="方正宋黑简体" w:cs="方正宋黑简体"/>
          <w:sz w:val="32"/>
          <w:szCs w:val="32"/>
        </w:rPr>
        <w:t>一、注意事项：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因参培人员首次使用《腾讯课堂》培训软件，为保障培训工作顺利开展，所有参培人员能按时登录培训软件听课，请参培人员提前</w:t>
      </w:r>
      <w:r>
        <w:rPr>
          <w:rFonts w:ascii="方正仿宋_GBK" w:hAnsi="方正仿宋_GBK" w:eastAsia="方正仿宋_GBK" w:cs="方正仿宋_GBK"/>
          <w:sz w:val="32"/>
          <w:szCs w:val="32"/>
        </w:rPr>
        <w:t>15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分钟以上进行扫码报名和登录培训软件，等待讲师开课。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bookmarkStart w:id="0" w:name="_Hlk92302884"/>
      <w:r>
        <w:rPr>
          <w:rFonts w:hint="eastAsia" w:ascii="方正仿宋_GBK" w:hAnsi="方正仿宋_GBK" w:eastAsia="方正仿宋_GBK" w:cs="方正仿宋_GBK"/>
          <w:sz w:val="32"/>
          <w:szCs w:val="32"/>
        </w:rPr>
        <w:t>参培人员通过微信或Q</w:t>
      </w:r>
      <w:r>
        <w:rPr>
          <w:rFonts w:ascii="方正仿宋_GBK" w:hAnsi="方正仿宋_GBK" w:eastAsia="方正仿宋_GBK" w:cs="方正仿宋_GBK"/>
          <w:sz w:val="32"/>
          <w:szCs w:val="32"/>
        </w:rPr>
        <w:t>Q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扫码报名后可以直接观看直播，但经验证此方式的网络稳定性较差，退出后需重新扫码报名二维码，且无法进行签到操作，不建议使用此方式参加培训，请参培人员按下面的说明安装使用《腾讯课堂》A</w:t>
      </w:r>
      <w:r>
        <w:rPr>
          <w:rFonts w:ascii="方正仿宋_GBK" w:hAnsi="方正仿宋_GBK" w:eastAsia="方正仿宋_GBK" w:cs="方正仿宋_GBK"/>
          <w:sz w:val="32"/>
          <w:szCs w:val="32"/>
        </w:rPr>
        <w:t>PP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或软件登录参加本次培训。</w:t>
      </w:r>
    </w:p>
    <w:bookmarkEnd w:id="0"/>
    <w:p>
      <w:pPr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二、下载安装《腾讯课堂》软件</w:t>
      </w:r>
    </w:p>
    <w:p>
      <w:pPr>
        <w:ind w:firstLine="640" w:firstLineChars="200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（一）软件下载方法</w:t>
      </w:r>
    </w:p>
    <w:p>
      <w:pPr>
        <w:ind w:firstLine="643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1.方法一（电脑版）：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打开官方下载链接进行下载：</w:t>
      </w:r>
      <w:r>
        <w:fldChar w:fldCharType="begin"/>
      </w:r>
      <w:r>
        <w:instrText xml:space="preserve"> HYPERLINK "https://ke.qq.com/download/pcapp.html" </w:instrText>
      </w:r>
      <w:r>
        <w:fldChar w:fldCharType="separate"/>
      </w:r>
      <w:r>
        <w:rPr>
          <w:rStyle w:val="6"/>
          <w:rFonts w:hint="eastAsia" w:ascii="方正仿宋_GBK" w:hAnsi="方正仿宋_GBK" w:eastAsia="方正仿宋_GBK" w:cs="方正仿宋_GBK"/>
          <w:sz w:val="32"/>
          <w:szCs w:val="32"/>
        </w:rPr>
        <w:t xml:space="preserve">PC独立客户端下载_腾讯课堂 </w:t>
      </w:r>
      <w:r>
        <w:rPr>
          <w:rStyle w:val="6"/>
          <w:rFonts w:hint="eastAsia" w:ascii="方正仿宋_GBK" w:hAnsi="方正仿宋_GBK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（https://ke.qq.com/download/pcapp.html）。</w:t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20370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2.方法二（手机版）：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直接打开手机上的应用商城搜索《腾讯课堂》下载安装，或使用微信扫码下方二维码进行下载安装。</w:t>
      </w:r>
    </w:p>
    <w:p>
      <w:pPr>
        <w:jc w:val="center"/>
      </w:pPr>
      <w:r>
        <w:drawing>
          <wp:inline distT="0" distB="0" distL="0" distR="0">
            <wp:extent cx="1544955" cy="144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2201" cy="149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三、报名</w:t>
      </w:r>
    </w:p>
    <w:p>
      <w:pPr>
        <w:ind w:firstLine="640" w:firstLineChars="200"/>
        <w:rPr>
          <w:rFonts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本次培训采取网络预约报名，报名方式：参培人员通过微信或QQ扫描下方的报名二维码—提交报名申请（单位+姓名）—后台审核—通过报名成功（请保持报名方式与登录方式一致），请参培人员根据自身角色需要，</w:t>
      </w:r>
      <w:r>
        <w:rPr>
          <w:rFonts w:hint="eastAsia" w:ascii="方正仿宋_GBK" w:hAnsi="方正仿宋_GBK" w:eastAsia="方正仿宋_GBK"/>
          <w:sz w:val="32"/>
          <w:szCs w:val="32"/>
        </w:rPr>
        <w:t>使用微信或Q</w:t>
      </w:r>
      <w:r>
        <w:rPr>
          <w:rFonts w:ascii="方正仿宋_GBK" w:hAnsi="方正仿宋_GBK" w:eastAsia="方正仿宋_GBK"/>
          <w:sz w:val="32"/>
          <w:szCs w:val="32"/>
        </w:rPr>
        <w:t>Q</w:t>
      </w:r>
      <w:r>
        <w:rPr>
          <w:rFonts w:hint="eastAsia" w:ascii="方正仿宋_GBK" w:hAnsi="方正仿宋_GBK" w:eastAsia="方正仿宋_GBK"/>
          <w:sz w:val="32"/>
          <w:szCs w:val="32"/>
        </w:rPr>
        <w:t>扫描下方对应场次的二维码进行报名。其中投标人和供应商的两场培训内容相同，只需报名参与一场培训即可。</w:t>
      </w:r>
    </w:p>
    <w:p>
      <w:pPr>
        <w:widowControl/>
        <w:spacing w:before="60" w:after="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03805" cy="26066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178" cy="26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60" w:after="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宋体"/>
          <w:color w:val="333333"/>
          <w:kern w:val="0"/>
          <w:sz w:val="28"/>
          <w:szCs w:val="28"/>
        </w:rPr>
        <w:t>大理州各</w:t>
      </w:r>
      <w:r>
        <w:rPr>
          <w:rFonts w:ascii="Helvetica" w:hAnsi="Helvetica" w:eastAsia="宋体" w:cs="宋体"/>
          <w:b/>
          <w:bCs/>
          <w:color w:val="FF0000"/>
          <w:kern w:val="0"/>
          <w:sz w:val="28"/>
          <w:szCs w:val="28"/>
        </w:rPr>
        <w:t>交易中心</w:t>
      </w:r>
      <w:r>
        <w:rPr>
          <w:rFonts w:ascii="Helvetica" w:hAnsi="Helvetica" w:eastAsia="宋体" w:cs="宋体"/>
          <w:color w:val="333333"/>
          <w:kern w:val="0"/>
          <w:sz w:val="28"/>
          <w:szCs w:val="28"/>
        </w:rPr>
        <w:t>和</w:t>
      </w:r>
      <w:r>
        <w:rPr>
          <w:rFonts w:ascii="Helvetica" w:hAnsi="Helvetica" w:eastAsia="宋体" w:cs="宋体"/>
          <w:b/>
          <w:bCs/>
          <w:color w:val="FF0000"/>
          <w:kern w:val="0"/>
          <w:sz w:val="28"/>
          <w:szCs w:val="28"/>
        </w:rPr>
        <w:t>行管监督人员</w:t>
      </w:r>
      <w:r>
        <w:rPr>
          <w:rFonts w:ascii="Helvetica" w:hAnsi="Helvetica" w:eastAsia="宋体" w:cs="宋体"/>
          <w:color w:val="333333"/>
          <w:kern w:val="0"/>
          <w:sz w:val="28"/>
          <w:szCs w:val="28"/>
        </w:rPr>
        <w:t>报名二维码</w:t>
      </w:r>
    </w:p>
    <w:p>
      <w:pPr>
        <w:widowControl/>
        <w:spacing w:before="60" w:after="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宋体"/>
          <w:color w:val="333333"/>
          <w:kern w:val="0"/>
          <w:sz w:val="28"/>
          <w:szCs w:val="28"/>
        </w:rPr>
        <w:t>（培训时间：2022-1-17 14:00~15:00）</w:t>
      </w:r>
    </w:p>
    <w:p>
      <w:pPr>
        <w:widowControl/>
        <w:spacing w:before="60" w:after="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宋体"/>
          <w:color w:val="333333"/>
          <w:kern w:val="0"/>
          <w:sz w:val="28"/>
          <w:szCs w:val="28"/>
        </w:rPr>
        <w:t>讲师：徐泽芳</w:t>
      </w:r>
    </w:p>
    <w:p>
      <w:pPr>
        <w:widowControl/>
        <w:spacing w:before="60" w:after="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46985" cy="306133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100" cy="306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60" w:after="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宋体"/>
          <w:color w:val="333333"/>
          <w:kern w:val="0"/>
          <w:sz w:val="28"/>
          <w:szCs w:val="28"/>
        </w:rPr>
        <w:t>大理州综合评标专家库</w:t>
      </w:r>
      <w:r>
        <w:rPr>
          <w:rFonts w:ascii="Helvetica" w:hAnsi="Helvetica" w:eastAsia="宋体" w:cs="宋体"/>
          <w:b/>
          <w:bCs/>
          <w:color w:val="FF0000"/>
          <w:kern w:val="0"/>
          <w:sz w:val="28"/>
          <w:szCs w:val="28"/>
        </w:rPr>
        <w:t>专家</w:t>
      </w:r>
      <w:r>
        <w:rPr>
          <w:rFonts w:ascii="Helvetica" w:hAnsi="Helvetica" w:eastAsia="宋体" w:cs="宋体"/>
          <w:color w:val="333333"/>
          <w:kern w:val="0"/>
          <w:sz w:val="28"/>
          <w:szCs w:val="28"/>
        </w:rPr>
        <w:t>报名二维码</w:t>
      </w:r>
    </w:p>
    <w:p>
      <w:pPr>
        <w:widowControl/>
        <w:spacing w:before="60" w:after="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宋体"/>
          <w:color w:val="333333"/>
          <w:kern w:val="0"/>
          <w:sz w:val="28"/>
          <w:szCs w:val="28"/>
        </w:rPr>
        <w:t>（培训时间：2022-1-17 15:15~16:15）</w:t>
      </w:r>
    </w:p>
    <w:p>
      <w:pPr>
        <w:widowControl/>
        <w:spacing w:before="60" w:after="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宋体"/>
          <w:color w:val="333333"/>
          <w:kern w:val="0"/>
          <w:sz w:val="28"/>
          <w:szCs w:val="28"/>
        </w:rPr>
        <w:t>讲师：杨朝龙</w:t>
      </w:r>
    </w:p>
    <w:p>
      <w:pPr>
        <w:jc w:val="center"/>
      </w:pPr>
    </w:p>
    <w:p>
      <w:pPr>
        <w:pStyle w:val="10"/>
        <w:spacing w:before="60" w:beforeAutospacing="0" w:after="60" w:afterAutospacing="0"/>
        <w:jc w:val="center"/>
      </w:pPr>
      <w:r>
        <w:drawing>
          <wp:inline distT="0" distB="0" distL="0" distR="0">
            <wp:extent cx="2362200" cy="24815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661" cy="25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60" w:beforeAutospacing="0" w:after="60" w:afterAutospacing="0"/>
        <w:jc w:val="center"/>
      </w:pPr>
      <w:r>
        <w:rPr>
          <w:rFonts w:ascii="Helvetica" w:hAnsi="Helvetica"/>
          <w:b/>
          <w:bCs/>
          <w:color w:val="FF0000"/>
          <w:sz w:val="28"/>
          <w:szCs w:val="28"/>
        </w:rPr>
        <w:t>招标代理</w:t>
      </w:r>
      <w:r>
        <w:rPr>
          <w:rFonts w:ascii="Helvetica" w:hAnsi="Helvetica"/>
          <w:color w:val="333333"/>
          <w:sz w:val="28"/>
          <w:szCs w:val="28"/>
        </w:rPr>
        <w:t>报名二维码</w:t>
      </w:r>
    </w:p>
    <w:p>
      <w:pPr>
        <w:pStyle w:val="10"/>
        <w:spacing w:before="60" w:beforeAutospacing="0" w:after="60" w:afterAutospacing="0"/>
        <w:jc w:val="center"/>
      </w:pPr>
      <w:r>
        <w:rPr>
          <w:rFonts w:ascii="Helvetica" w:hAnsi="Helvetica"/>
          <w:color w:val="333333"/>
          <w:sz w:val="28"/>
          <w:szCs w:val="28"/>
        </w:rPr>
        <w:t>（培训时间：2022-1-12 14:</w:t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>3</w:t>
      </w:r>
      <w:r>
        <w:rPr>
          <w:rFonts w:ascii="Helvetica" w:hAnsi="Helvetica"/>
          <w:color w:val="333333"/>
          <w:sz w:val="28"/>
          <w:szCs w:val="28"/>
        </w:rPr>
        <w:t>0~1</w:t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>6</w:t>
      </w:r>
      <w:r>
        <w:rPr>
          <w:rFonts w:ascii="Helvetica" w:hAnsi="Helvetica"/>
          <w:color w:val="333333"/>
          <w:sz w:val="28"/>
          <w:szCs w:val="28"/>
        </w:rPr>
        <w:t>:</w:t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>0</w:t>
      </w:r>
      <w:r>
        <w:rPr>
          <w:rFonts w:ascii="Helvetica" w:hAnsi="Helvetica"/>
          <w:color w:val="333333"/>
          <w:sz w:val="28"/>
          <w:szCs w:val="28"/>
        </w:rPr>
        <w:t>0）</w:t>
      </w:r>
    </w:p>
    <w:p>
      <w:pPr>
        <w:pStyle w:val="10"/>
        <w:spacing w:before="60" w:beforeAutospacing="0" w:after="60" w:afterAutospacing="0"/>
        <w:jc w:val="center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color w:val="333333"/>
          <w:sz w:val="28"/>
          <w:szCs w:val="28"/>
        </w:rPr>
        <w:t>讲师：单显春</w:t>
      </w:r>
    </w:p>
    <w:p>
      <w:pPr>
        <w:pStyle w:val="10"/>
        <w:spacing w:before="60" w:beforeAutospacing="0" w:after="60" w:afterAutospacing="0"/>
        <w:jc w:val="center"/>
      </w:pPr>
    </w:p>
    <w:p>
      <w:pPr>
        <w:pStyle w:val="10"/>
        <w:spacing w:before="60" w:beforeAutospacing="0" w:after="60" w:afterAutospacing="0"/>
        <w:jc w:val="center"/>
      </w:pPr>
      <w:r>
        <w:drawing>
          <wp:inline distT="0" distB="0" distL="0" distR="0">
            <wp:extent cx="2275840" cy="20078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666" cy="203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60" w:beforeAutospacing="0" w:after="60" w:afterAutospacing="0"/>
        <w:jc w:val="center"/>
      </w:pPr>
      <w:r>
        <w:rPr>
          <w:rFonts w:ascii="Helvetica" w:hAnsi="Helvetica"/>
          <w:b/>
          <w:bCs/>
          <w:color w:val="FF0000"/>
          <w:sz w:val="28"/>
          <w:szCs w:val="28"/>
        </w:rPr>
        <w:t>投标人、供应商</w:t>
      </w:r>
      <w:r>
        <w:rPr>
          <w:rFonts w:ascii="Helvetica" w:hAnsi="Helvetica"/>
          <w:color w:val="333333"/>
          <w:sz w:val="28"/>
          <w:szCs w:val="28"/>
        </w:rPr>
        <w:t>（一）报名二维码</w:t>
      </w:r>
    </w:p>
    <w:p>
      <w:pPr>
        <w:pStyle w:val="10"/>
        <w:spacing w:before="60" w:beforeAutospacing="0" w:after="60" w:afterAutospacing="0"/>
        <w:jc w:val="center"/>
      </w:pPr>
      <w:r>
        <w:rPr>
          <w:rFonts w:ascii="Helvetica" w:hAnsi="Helvetica"/>
          <w:color w:val="333333"/>
          <w:sz w:val="28"/>
          <w:szCs w:val="28"/>
        </w:rPr>
        <w:t>（培训时间：2022-1-19 14:00~15:30）</w:t>
      </w:r>
    </w:p>
    <w:p>
      <w:pPr>
        <w:pStyle w:val="10"/>
        <w:spacing w:before="60" w:beforeAutospacing="0" w:after="60" w:afterAutospacing="0"/>
        <w:jc w:val="center"/>
      </w:pPr>
      <w:r>
        <w:rPr>
          <w:rFonts w:ascii="Helvetica" w:hAnsi="Helvetica"/>
          <w:color w:val="333333"/>
          <w:sz w:val="28"/>
          <w:szCs w:val="28"/>
        </w:rPr>
        <w:t>讲师：徐泽芳</w:t>
      </w:r>
    </w:p>
    <w:p>
      <w:pPr>
        <w:pStyle w:val="10"/>
        <w:spacing w:before="60" w:beforeAutospacing="0" w:after="60" w:afterAutospacing="0"/>
        <w:jc w:val="center"/>
      </w:pPr>
      <w:r>
        <w:drawing>
          <wp:inline distT="0" distB="0" distL="0" distR="0">
            <wp:extent cx="2521585" cy="2171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275" cy="21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60" w:beforeAutospacing="0" w:after="60" w:afterAutospacing="0"/>
        <w:jc w:val="center"/>
      </w:pPr>
      <w:r>
        <w:rPr>
          <w:rFonts w:ascii="Helvetica" w:hAnsi="Helvetica"/>
          <w:b/>
          <w:bCs/>
          <w:color w:val="FF0000"/>
          <w:sz w:val="28"/>
          <w:szCs w:val="28"/>
        </w:rPr>
        <w:t>投标人、供应商</w:t>
      </w:r>
      <w:r>
        <w:rPr>
          <w:rFonts w:ascii="Helvetica" w:hAnsi="Helvetica"/>
          <w:color w:val="333333"/>
          <w:sz w:val="28"/>
          <w:szCs w:val="28"/>
        </w:rPr>
        <w:t>（二）报名二维码</w:t>
      </w:r>
    </w:p>
    <w:p>
      <w:pPr>
        <w:pStyle w:val="10"/>
        <w:spacing w:before="60" w:beforeAutospacing="0" w:after="60" w:afterAutospacing="0"/>
        <w:jc w:val="center"/>
      </w:pPr>
      <w:r>
        <w:rPr>
          <w:rFonts w:ascii="Helvetica" w:hAnsi="Helvetica"/>
          <w:color w:val="333333"/>
          <w:sz w:val="28"/>
          <w:szCs w:val="28"/>
        </w:rPr>
        <w:t>（培训时间：2021-1-19 16:00~17:30）</w:t>
      </w:r>
    </w:p>
    <w:p>
      <w:pPr>
        <w:pStyle w:val="10"/>
        <w:spacing w:before="60" w:beforeAutospacing="0" w:after="60" w:afterAutospacing="0"/>
        <w:jc w:val="center"/>
      </w:pPr>
      <w:r>
        <w:rPr>
          <w:rFonts w:ascii="Helvetica" w:hAnsi="Helvetica"/>
          <w:color w:val="333333"/>
          <w:sz w:val="28"/>
          <w:szCs w:val="28"/>
        </w:rPr>
        <w:t>讲师：徐泽芳</w:t>
      </w:r>
    </w:p>
    <w:p>
      <w:pPr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四、等待审核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参培人员报名申请提交后，需等待后台审核</w:t>
      </w:r>
      <w:r>
        <w:rPr>
          <w:rFonts w:hint="eastAsia" w:ascii="方正仿宋_GBK" w:eastAsia="方正仿宋_GBK"/>
          <w:color w:val="111111"/>
          <w:sz w:val="32"/>
          <w:szCs w:val="32"/>
        </w:rPr>
        <w:t>，审核完成后再次登录即可在课程表中找到所报名的培训课程。</w:t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0" distR="0">
            <wp:extent cx="5257800" cy="39274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4415" cy="394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五、登录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1.手机APP登录：参培人员打开《腾讯课堂》AAP，在登录界面请先勾选下方的服务协议，可以使用QQ或微信扫码登录，请保持报名方式与登录方式一致。（若报名使用微信扫码则登录也同样使用微信扫码）</w:t>
      </w:r>
    </w:p>
    <w:p>
      <w:pPr>
        <w:jc w:val="center"/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2220595" cy="3613150"/>
            <wp:effectExtent l="0" t="0" r="825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042" cy="36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2.电脑软件登录：参培人员打开《腾讯课堂》软件，看到登录界面，可以使用QQ或微信扫码登录，请保持报名方式与登录方式一致。（若报名使用微信扫码则登录也同样使用微信扫码）</w:t>
      </w:r>
    </w:p>
    <w:p>
      <w:pPr>
        <w:rPr>
          <w:sz w:val="24"/>
          <w:szCs w:val="28"/>
        </w:rPr>
      </w:pPr>
      <w:r>
        <w:drawing>
          <wp:inline distT="0" distB="0" distL="0" distR="0">
            <wp:extent cx="2616200" cy="376491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7655" cy="389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07615" cy="3770630"/>
            <wp:effectExtent l="0" t="0" r="698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4022" cy="3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六、进入培训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1）手机APP进入：选择下方的页签“课程表”，当报名成功且培训讲师同意后，在“课程表”中会显示已报名的课程，课程名称下方显示“老师已下课”是由于培训未开始，只需等待讲师开始培训即可。（若到达培训时间界面未刷新或直播未开始，请关闭APP后重新进入即可，图中的课程为参考，请根据报名的课程对应进入。）</w:t>
      </w:r>
    </w:p>
    <w:p>
      <w:pPr>
        <w:jc w:val="center"/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2592705" cy="56191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968" cy="56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2595880" cy="5626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589" cy="56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2）电脑端进入：当报名成功且培训讲师同意后，在“课程表”中会显示已报名的课程，课程名称下方显示“老师已下课”是由于培训未开始，只需点击【进入直播】等待讲师开始培训即可。（若到达培训时间界面未刷新或直播未开始，请关闭软件后重新进入即可，图中的课程为参考，请根据报名的课程对应进入）</w:t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36334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29889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七、签到</w:t>
      </w:r>
    </w:p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本次培训要求参培人员进行“签到”操作，当讲师发起签到时，请参培人员在</w:t>
      </w:r>
      <w:r>
        <w:rPr>
          <w:rFonts w:ascii="方正仿宋_GBK" w:hAnsi="方正仿宋_GBK" w:eastAsia="方正仿宋_GBK" w:cs="方正仿宋_GBK"/>
          <w:sz w:val="32"/>
          <w:szCs w:val="32"/>
        </w:rPr>
        <w:t>5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分钟内点击签到按钮进行签到，为保证所有参培人员都签到成功，将在培训开始时和培训结束时进行两次签到操作。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5274310" cy="24352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  <w:r>
        <w:drawing>
          <wp:inline distT="0" distB="0" distL="0" distR="0">
            <wp:extent cx="5274310" cy="28790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E12"/>
    <w:rsid w:val="000003A5"/>
    <w:rsid w:val="00060019"/>
    <w:rsid w:val="00087751"/>
    <w:rsid w:val="000A031B"/>
    <w:rsid w:val="000B63F1"/>
    <w:rsid w:val="000E0610"/>
    <w:rsid w:val="000E140E"/>
    <w:rsid w:val="00147DE6"/>
    <w:rsid w:val="001569EE"/>
    <w:rsid w:val="00176497"/>
    <w:rsid w:val="001B1BB1"/>
    <w:rsid w:val="001B7DF9"/>
    <w:rsid w:val="001C4C68"/>
    <w:rsid w:val="001D290E"/>
    <w:rsid w:val="0022289E"/>
    <w:rsid w:val="00224EB0"/>
    <w:rsid w:val="00246B9B"/>
    <w:rsid w:val="00260E50"/>
    <w:rsid w:val="00261216"/>
    <w:rsid w:val="002637F6"/>
    <w:rsid w:val="00287A06"/>
    <w:rsid w:val="002B3BB2"/>
    <w:rsid w:val="002B5FCE"/>
    <w:rsid w:val="002E7DFB"/>
    <w:rsid w:val="002F1B02"/>
    <w:rsid w:val="00313C1B"/>
    <w:rsid w:val="00331797"/>
    <w:rsid w:val="00340881"/>
    <w:rsid w:val="00361B3A"/>
    <w:rsid w:val="00363700"/>
    <w:rsid w:val="0037006C"/>
    <w:rsid w:val="003B2D35"/>
    <w:rsid w:val="003B3574"/>
    <w:rsid w:val="003B5E45"/>
    <w:rsid w:val="003C13F0"/>
    <w:rsid w:val="003F0E12"/>
    <w:rsid w:val="003F53E0"/>
    <w:rsid w:val="004E2661"/>
    <w:rsid w:val="004E3AA2"/>
    <w:rsid w:val="005F2F6B"/>
    <w:rsid w:val="00602408"/>
    <w:rsid w:val="006045D0"/>
    <w:rsid w:val="006315F0"/>
    <w:rsid w:val="00632582"/>
    <w:rsid w:val="006840F6"/>
    <w:rsid w:val="0068608D"/>
    <w:rsid w:val="006A0138"/>
    <w:rsid w:val="006D0FBF"/>
    <w:rsid w:val="006E630A"/>
    <w:rsid w:val="006F16C1"/>
    <w:rsid w:val="006F2651"/>
    <w:rsid w:val="00741712"/>
    <w:rsid w:val="007646DC"/>
    <w:rsid w:val="007A1F36"/>
    <w:rsid w:val="007F7FC0"/>
    <w:rsid w:val="00824956"/>
    <w:rsid w:val="00855966"/>
    <w:rsid w:val="008614A6"/>
    <w:rsid w:val="00881AF8"/>
    <w:rsid w:val="00893AE3"/>
    <w:rsid w:val="008B5671"/>
    <w:rsid w:val="008D03AB"/>
    <w:rsid w:val="008D0537"/>
    <w:rsid w:val="008D0E7B"/>
    <w:rsid w:val="00900E36"/>
    <w:rsid w:val="009714F9"/>
    <w:rsid w:val="0097789F"/>
    <w:rsid w:val="009B3A10"/>
    <w:rsid w:val="00A87759"/>
    <w:rsid w:val="00A96C10"/>
    <w:rsid w:val="00AB10AB"/>
    <w:rsid w:val="00B45E4E"/>
    <w:rsid w:val="00B93294"/>
    <w:rsid w:val="00BD79C6"/>
    <w:rsid w:val="00BE12CF"/>
    <w:rsid w:val="00C206F7"/>
    <w:rsid w:val="00C26572"/>
    <w:rsid w:val="00C40453"/>
    <w:rsid w:val="00C56B2D"/>
    <w:rsid w:val="00C907BF"/>
    <w:rsid w:val="00CD1AB0"/>
    <w:rsid w:val="00D474BB"/>
    <w:rsid w:val="00DB34F2"/>
    <w:rsid w:val="00DB612E"/>
    <w:rsid w:val="00DC396C"/>
    <w:rsid w:val="00DD1394"/>
    <w:rsid w:val="00DE60F6"/>
    <w:rsid w:val="00DF692F"/>
    <w:rsid w:val="00E036EF"/>
    <w:rsid w:val="00E51102"/>
    <w:rsid w:val="00E62029"/>
    <w:rsid w:val="00EB31ED"/>
    <w:rsid w:val="00EC5A80"/>
    <w:rsid w:val="00EC5BF2"/>
    <w:rsid w:val="00ED31F5"/>
    <w:rsid w:val="00EF23AF"/>
    <w:rsid w:val="00F04E83"/>
    <w:rsid w:val="00F46154"/>
    <w:rsid w:val="00F46A1B"/>
    <w:rsid w:val="00F7500C"/>
    <w:rsid w:val="00FB3726"/>
    <w:rsid w:val="00FD5B08"/>
    <w:rsid w:val="0C52655F"/>
    <w:rsid w:val="10BE34B0"/>
    <w:rsid w:val="166E286F"/>
    <w:rsid w:val="17A64E84"/>
    <w:rsid w:val="1F4B7961"/>
    <w:rsid w:val="227E2BB8"/>
    <w:rsid w:val="32025A60"/>
    <w:rsid w:val="39D01991"/>
    <w:rsid w:val="3DBD4E20"/>
    <w:rsid w:val="6B2E203A"/>
    <w:rsid w:val="6BE701CE"/>
    <w:rsid w:val="70AE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10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228</Words>
  <Characters>1302</Characters>
  <Lines>10</Lines>
  <Paragraphs>3</Paragraphs>
  <TotalTime>229</TotalTime>
  <ScaleCrop>false</ScaleCrop>
  <LinksUpToDate>false</LinksUpToDate>
  <CharactersWithSpaces>1527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2021-12-29T08:33:00Z</dcterms:created>
  <dc:creator>杨 朝龙</dc:creator>
  <cp:lastModifiedBy>hp001</cp:lastModifiedBy>
  <cp:lastPrinted>2021-12-31T04:21:00Z</cp:lastPrinted>
  <dcterms:modified xsi:type="dcterms:W3CDTF">2022-01-11T03:31:21Z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